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7D0F" w14:textId="0AD0D9AD" w:rsidR="00D52406" w:rsidRDefault="00D52406" w:rsidP="00AF0733">
      <w:pPr>
        <w:jc w:val="right"/>
      </w:pPr>
    </w:p>
    <w:tbl>
      <w:tblPr>
        <w:tblOverlap w:val="never"/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6"/>
        <w:gridCol w:w="9238"/>
      </w:tblGrid>
      <w:tr w:rsidR="00D85118" w:rsidRPr="00C64D74" w14:paraId="77613C31" w14:textId="77777777" w:rsidTr="006313A3">
        <w:trPr>
          <w:trHeight w:hRule="exact" w:val="335"/>
          <w:jc w:val="center"/>
        </w:trPr>
        <w:tc>
          <w:tcPr>
            <w:tcW w:w="15304" w:type="dxa"/>
            <w:gridSpan w:val="2"/>
            <w:shd w:val="clear" w:color="auto" w:fill="931F22"/>
            <w:vAlign w:val="bottom"/>
          </w:tcPr>
          <w:p w14:paraId="0124AF2F" w14:textId="603F357F" w:rsidR="00D85118" w:rsidRPr="007F218F" w:rsidRDefault="00D85118" w:rsidP="006313A3">
            <w:pPr>
              <w:pStyle w:val="a4"/>
              <w:pBdr>
                <w:top w:val="single" w:sz="0" w:space="0" w:color="982327"/>
                <w:left w:val="single" w:sz="0" w:space="0" w:color="982327"/>
                <w:bottom w:val="single" w:sz="0" w:space="0" w:color="982327"/>
                <w:right w:val="single" w:sz="0" w:space="0" w:color="982327"/>
              </w:pBdr>
              <w:shd w:val="clear" w:color="auto" w:fill="982327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hAnsi="Arial" w:cs="Arial"/>
                <w:color w:val="FFFFFF"/>
                <w:sz w:val="18"/>
                <w:szCs w:val="18"/>
              </w:rPr>
              <w:t>Расчет доступной мощности терминала</w:t>
            </w:r>
            <w:r w:rsidR="007F218F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r w:rsidR="00357FC1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0</w:t>
            </w:r>
            <w:r w:rsidR="00B524DB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2</w:t>
            </w:r>
            <w:r w:rsidR="00357FC1"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  <w:t>/24</w:t>
            </w:r>
          </w:p>
        </w:tc>
      </w:tr>
      <w:tr w:rsidR="00D85118" w:rsidRPr="00C64D74" w14:paraId="5BC93D85" w14:textId="77777777" w:rsidTr="006313A3">
        <w:trPr>
          <w:trHeight w:hRule="exact" w:val="259"/>
          <w:jc w:val="center"/>
        </w:trPr>
        <w:tc>
          <w:tcPr>
            <w:tcW w:w="6066" w:type="dxa"/>
            <w:shd w:val="clear" w:color="auto" w:fill="FFFFFF"/>
          </w:tcPr>
          <w:p w14:paraId="684F24C0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Терминал /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Terminal</w:t>
            </w:r>
          </w:p>
        </w:tc>
        <w:tc>
          <w:tcPr>
            <w:tcW w:w="9238" w:type="dxa"/>
            <w:shd w:val="clear" w:color="auto" w:fill="FFFFFF"/>
          </w:tcPr>
          <w:p w14:paraId="3F41D65B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5118" w:rsidRPr="00C64D74" w14:paraId="1E200931" w14:textId="77777777" w:rsidTr="006313A3">
        <w:trPr>
          <w:trHeight w:val="571"/>
          <w:jc w:val="center"/>
        </w:trPr>
        <w:tc>
          <w:tcPr>
            <w:tcW w:w="6066" w:type="dxa"/>
            <w:vMerge w:val="restart"/>
            <w:shd w:val="clear" w:color="auto" w:fill="FFFFFF"/>
            <w:vAlign w:val="center"/>
          </w:tcPr>
          <w:p w14:paraId="5249F6B3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Единиц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Units</w:t>
            </w:r>
          </w:p>
        </w:tc>
        <w:tc>
          <w:tcPr>
            <w:tcW w:w="92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A8A13A1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</w:tr>
      <w:tr w:rsidR="00D85118" w:rsidRPr="00C64D74" w14:paraId="45EF5801" w14:textId="77777777" w:rsidTr="006313A3">
        <w:trPr>
          <w:trHeight w:val="570"/>
          <w:jc w:val="center"/>
        </w:trPr>
        <w:tc>
          <w:tcPr>
            <w:tcW w:w="6066" w:type="dxa"/>
            <w:vMerge/>
            <w:shd w:val="clear" w:color="auto" w:fill="FFFFFF"/>
            <w:vAlign w:val="center"/>
          </w:tcPr>
          <w:p w14:paraId="4E0D6076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23A6987" w14:textId="77777777" w:rsidR="00D85118" w:rsidRPr="00C64D74" w:rsidRDefault="00D85118" w:rsidP="006313A3">
            <w:pPr>
              <w:pStyle w:val="a4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Total TEU</w:t>
            </w:r>
            <w:r w:rsidRPr="00C64D74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/ ИТОГО </w:t>
            </w:r>
            <w:r w:rsidRPr="00C64D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(TEU)</w:t>
            </w:r>
          </w:p>
        </w:tc>
      </w:tr>
      <w:tr w:rsidR="00D85118" w:rsidRPr="00C64D74" w14:paraId="0274486C" w14:textId="77777777" w:rsidTr="006313A3">
        <w:trPr>
          <w:trHeight w:hRule="exact" w:val="24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A0FF0DD" w14:textId="77777777" w:rsidR="00D85118" w:rsidRPr="00C64D74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Нормативная (проектная) пропускная способность/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Regulatory (design) throughput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2098013D" w14:textId="6F50D303" w:rsidR="00D85118" w:rsidRPr="00C64D74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</w:tr>
      <w:tr w:rsidR="00D85118" w:rsidRPr="00C64D74" w14:paraId="69916E7B" w14:textId="77777777" w:rsidTr="006313A3">
        <w:trPr>
          <w:trHeight w:hRule="exact" w:val="695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420B00BF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eastAsia="Arial" w:hAnsi="Arial" w:cs="Arial"/>
                <w:sz w:val="18"/>
                <w:szCs w:val="18"/>
                <w:lang w:bidi="en-US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>Фактическая мощность, с учетом производственных ограничений/</w:t>
            </w:r>
            <w:r w:rsidRPr="00C64D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Current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Capacity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Considering</w:t>
            </w:r>
            <w:r w:rsidRPr="00C64D74">
              <w:rPr>
                <w:rFonts w:ascii="Arial" w:eastAsia="Arial" w:hAnsi="Arial" w:cs="Arial"/>
                <w:sz w:val="18"/>
                <w:szCs w:val="18"/>
                <w:lang w:bidi="en-US"/>
              </w:rPr>
              <w:t xml:space="preserve">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Restrictions</w:t>
            </w:r>
          </w:p>
          <w:p w14:paraId="3B286AFE" w14:textId="77777777" w:rsidR="00D85118" w:rsidRPr="00C64D74" w:rsidRDefault="00D85118" w:rsidP="006313A3">
            <w:pPr>
              <w:pStyle w:val="a4"/>
              <w:shd w:val="clear" w:color="auto" w:fill="auto"/>
              <w:spacing w:after="0" w:line="348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8" w:type="dxa"/>
            <w:shd w:val="clear" w:color="auto" w:fill="FFFFFF"/>
            <w:vAlign w:val="center"/>
          </w:tcPr>
          <w:p w14:paraId="189D6752" w14:textId="62AD3DE8" w:rsidR="00D85118" w:rsidRPr="00C64D74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</w:t>
            </w:r>
          </w:p>
        </w:tc>
      </w:tr>
      <w:tr w:rsidR="00D85118" w:rsidRPr="009E53FD" w14:paraId="314365C2" w14:textId="77777777" w:rsidTr="006313A3">
        <w:trPr>
          <w:trHeight w:hRule="exact" w:val="284"/>
          <w:jc w:val="center"/>
        </w:trPr>
        <w:tc>
          <w:tcPr>
            <w:tcW w:w="6066" w:type="dxa"/>
            <w:shd w:val="clear" w:color="auto" w:fill="FFFFFF"/>
            <w:vAlign w:val="center"/>
          </w:tcPr>
          <w:p w14:paraId="0B485FA5" w14:textId="77777777" w:rsidR="00D85118" w:rsidRPr="009E53FD" w:rsidRDefault="00D85118" w:rsidP="006313A3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4D74">
              <w:rPr>
                <w:rFonts w:ascii="Arial" w:eastAsia="Arial" w:hAnsi="Arial" w:cs="Arial"/>
                <w:sz w:val="18"/>
                <w:szCs w:val="18"/>
              </w:rPr>
              <w:t xml:space="preserve">Доступная мощность / </w:t>
            </w:r>
            <w:r w:rsidRPr="00C64D74">
              <w:rPr>
                <w:rFonts w:ascii="Arial" w:eastAsia="Arial" w:hAnsi="Arial" w:cs="Arial"/>
                <w:sz w:val="18"/>
                <w:szCs w:val="18"/>
                <w:lang w:val="en-US" w:bidi="en-US"/>
              </w:rPr>
              <w:t>Available Capacity</w:t>
            </w:r>
          </w:p>
        </w:tc>
        <w:tc>
          <w:tcPr>
            <w:tcW w:w="9238" w:type="dxa"/>
            <w:shd w:val="clear" w:color="auto" w:fill="FFFFFF"/>
            <w:vAlign w:val="center"/>
          </w:tcPr>
          <w:p w14:paraId="7289F330" w14:textId="2B2CDB81" w:rsidR="00D85118" w:rsidRPr="009E53FD" w:rsidRDefault="00C059ED" w:rsidP="006313A3">
            <w:pPr>
              <w:pStyle w:val="a4"/>
              <w:shd w:val="clear" w:color="auto" w:fill="auto"/>
              <w:spacing w:after="0" w:line="240" w:lineRule="auto"/>
              <w:ind w:hanging="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2D20FAB" w14:textId="01A39DEB" w:rsidR="00AF0733" w:rsidRDefault="00AF0733" w:rsidP="00AF0733">
      <w:pPr>
        <w:jc w:val="right"/>
      </w:pPr>
    </w:p>
    <w:p w14:paraId="7CEDFD0F" w14:textId="56C2E331" w:rsidR="00D85118" w:rsidRDefault="00D85118" w:rsidP="00AF0733">
      <w:pPr>
        <w:jc w:val="right"/>
      </w:pPr>
    </w:p>
    <w:p w14:paraId="0D92A678" w14:textId="4E091100" w:rsidR="00AE1E39" w:rsidRDefault="00AE1E39" w:rsidP="00AF0733">
      <w:pPr>
        <w:jc w:val="right"/>
      </w:pPr>
    </w:p>
    <w:p w14:paraId="4CDE0ACF" w14:textId="7D5190EB" w:rsidR="00AE1E39" w:rsidRDefault="00AE1E39" w:rsidP="00AF0733">
      <w:pPr>
        <w:jc w:val="right"/>
      </w:pPr>
    </w:p>
    <w:p w14:paraId="3D3192E3" w14:textId="31DCF0B2" w:rsidR="00AE1E39" w:rsidRDefault="00AE1E39" w:rsidP="00AF0733">
      <w:pPr>
        <w:jc w:val="right"/>
      </w:pPr>
    </w:p>
    <w:p w14:paraId="040ABB87" w14:textId="2AC8DBDF" w:rsidR="00AE1E39" w:rsidRDefault="00AE1E39" w:rsidP="00AF0733">
      <w:pPr>
        <w:jc w:val="right"/>
      </w:pPr>
    </w:p>
    <w:p w14:paraId="76A7CBD5" w14:textId="77777777" w:rsidR="00AE1E39" w:rsidRDefault="00AE1E39" w:rsidP="00AF0733">
      <w:pPr>
        <w:jc w:val="right"/>
      </w:pPr>
    </w:p>
    <w:p w14:paraId="7AF48DD8" w14:textId="12F28099" w:rsidR="00AE1E39" w:rsidRDefault="00AE1E39" w:rsidP="00AF0733">
      <w:pPr>
        <w:jc w:val="right"/>
      </w:pPr>
    </w:p>
    <w:p w14:paraId="7C3C1B0F" w14:textId="77777777" w:rsidR="00AE1E39" w:rsidRDefault="00AE1E39" w:rsidP="00AF0733">
      <w:pPr>
        <w:jc w:val="right"/>
      </w:pPr>
    </w:p>
    <w:p w14:paraId="6C58DD12" w14:textId="2825E437" w:rsidR="00AF0733" w:rsidRDefault="00AF0733" w:rsidP="00AF0733">
      <w:pPr>
        <w:jc w:val="right"/>
      </w:pPr>
    </w:p>
    <w:p w14:paraId="50B0E261" w14:textId="2CE97942" w:rsidR="00AF0733" w:rsidRDefault="00AF0733" w:rsidP="00AF0733">
      <w:pPr>
        <w:jc w:val="right"/>
      </w:pPr>
    </w:p>
    <w:p w14:paraId="13DDA089" w14:textId="77777777" w:rsidR="00AF0733" w:rsidRPr="00AF0733" w:rsidRDefault="00AF0733" w:rsidP="00AE1E39"/>
    <w:sectPr w:rsidR="00AF0733" w:rsidRPr="00AF0733" w:rsidSect="00AF0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1B"/>
    <w:rsid w:val="00045083"/>
    <w:rsid w:val="0011737E"/>
    <w:rsid w:val="00357FC1"/>
    <w:rsid w:val="005C3756"/>
    <w:rsid w:val="007F218F"/>
    <w:rsid w:val="00921109"/>
    <w:rsid w:val="00A71AD4"/>
    <w:rsid w:val="00AA711B"/>
    <w:rsid w:val="00AE1E39"/>
    <w:rsid w:val="00AF0733"/>
    <w:rsid w:val="00B524DB"/>
    <w:rsid w:val="00C059ED"/>
    <w:rsid w:val="00D52406"/>
    <w:rsid w:val="00D85118"/>
    <w:rsid w:val="00F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7043"/>
  <w15:chartTrackingRefBased/>
  <w15:docId w15:val="{2D8835A3-396E-46A5-B782-E5B75736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F07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AF0733"/>
    <w:pPr>
      <w:widowControl w:val="0"/>
      <w:shd w:val="clear" w:color="auto" w:fill="FFFFFF"/>
      <w:spacing w:after="24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Enin</dc:creator>
  <cp:keywords/>
  <dc:description/>
  <cp:lastModifiedBy>Ksenia Osipova</cp:lastModifiedBy>
  <cp:revision>17</cp:revision>
  <dcterms:created xsi:type="dcterms:W3CDTF">2023-05-05T08:01:00Z</dcterms:created>
  <dcterms:modified xsi:type="dcterms:W3CDTF">2024-01-23T06:30:00Z</dcterms:modified>
</cp:coreProperties>
</file>